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F8C" w:rsidRPr="00650F8C" w:rsidRDefault="00CC6B30" w:rsidP="00650F8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Пациент имеет право:</w:t>
      </w:r>
    </w:p>
    <w:p w:rsidR="00E95A3E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Право на охрану здоровья.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Право на медицинскую помощь.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Право на выбор врача и выбор медицинской организации. 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4. Право на профилактику, диагностику, лечение, медицинскую реабилитацию в медицинских организациях в условиях, соответствующих санитарно-гигиеническим требованиям;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Право на получение консультаций врачей-специалистов.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Право на облегчение боли, связанной с заболеванием и (или) медицинским вмешательством, доступными методами и лекарственными препаратами.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7. Право на получение информации о своих правах и обязанностях, состоянии своего здоровья, выбор лиц, которым в интересах пациента может быть передана информация о состоянии его здоровья.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8. Право на получение лечебного питания в случае нахождения пациента на лечении в стационарных условиях.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9. Право на защиту сведений, составляющих врачебную тайну.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10. Право на отказ от медицинского вмешательства.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Право на возмещение вреда, причиненного здоровью при оказании ему медицинской помощи.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12. Право на допуск к нему адвоката или законного представителя для защиты своих прав.</w:t>
      </w:r>
    </w:p>
    <w:p w:rsidR="00650F8C" w:rsidRPr="00650F8C" w:rsidRDefault="00650F8C" w:rsidP="00CC6B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0F8C">
        <w:rPr>
          <w:rFonts w:ascii="Times New Roman" w:eastAsia="Times New Roman" w:hAnsi="Times New Roman" w:cs="Times New Roman"/>
          <w:sz w:val="24"/>
          <w:szCs w:val="24"/>
          <w:lang w:eastAsia="ru-RU"/>
        </w:rPr>
        <w:t>13. Право на допуск к нему священнослужителя, а в случае нахождения пациента на лечении в стационарных условиях - на предоставление условий для отправления религиозных обрядов, проведение которых возможно в стационарных условиях, в том числе на предоставление отдельного помещения, если это не нарушает внутренний распорядок медицинской организации.</w:t>
      </w:r>
    </w:p>
    <w:p w:rsidR="00C109ED" w:rsidRDefault="00C109ED" w:rsidP="00CC6B30">
      <w:pPr>
        <w:spacing w:after="0"/>
      </w:pPr>
    </w:p>
    <w:p w:rsidR="0029181B" w:rsidRDefault="0029181B" w:rsidP="00CC6B30">
      <w:pPr>
        <w:spacing w:after="0"/>
      </w:pPr>
    </w:p>
    <w:sectPr w:rsidR="0029181B" w:rsidSect="00650F8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04420F"/>
    <w:multiLevelType w:val="multilevel"/>
    <w:tmpl w:val="0C4651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E07076"/>
    <w:multiLevelType w:val="multilevel"/>
    <w:tmpl w:val="F9C831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/>
  <w:rsids>
    <w:rsidRoot w:val="00650F8C"/>
    <w:rsid w:val="0000131C"/>
    <w:rsid w:val="00044078"/>
    <w:rsid w:val="001437A5"/>
    <w:rsid w:val="0029181B"/>
    <w:rsid w:val="00650F8C"/>
    <w:rsid w:val="00905BBD"/>
    <w:rsid w:val="00AE6E15"/>
    <w:rsid w:val="00C109ED"/>
    <w:rsid w:val="00C60349"/>
    <w:rsid w:val="00CC6B30"/>
    <w:rsid w:val="00DD2347"/>
    <w:rsid w:val="00E95A3E"/>
    <w:rsid w:val="00F24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9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50F8C"/>
    <w:rPr>
      <w:b/>
      <w:bCs/>
    </w:rPr>
  </w:style>
  <w:style w:type="paragraph" w:customStyle="1" w:styleId="formattexttopleveltext">
    <w:name w:val="formattexttopleveltext"/>
    <w:basedOn w:val="a"/>
    <w:rsid w:val="006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acklink">
    <w:name w:val="backlink"/>
    <w:basedOn w:val="a0"/>
    <w:rsid w:val="00650F8C"/>
  </w:style>
  <w:style w:type="paragraph" w:customStyle="1" w:styleId="normal">
    <w:name w:val="normal"/>
    <w:basedOn w:val="a"/>
    <w:rsid w:val="00650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650F8C"/>
    <w:rPr>
      <w:i/>
      <w:iCs/>
    </w:rPr>
  </w:style>
  <w:style w:type="paragraph" w:styleId="a5">
    <w:name w:val="List Paragraph"/>
    <w:basedOn w:val="a"/>
    <w:uiPriority w:val="34"/>
    <w:qFormat/>
    <w:rsid w:val="00905BB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0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 "Горячий ключ"</Company>
  <LinksUpToDate>false</LinksUpToDate>
  <CharactersWithSpaces>1430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2016-06-14T11:44:00Z</dcterms:created>
  <dcterms:modified xsi:type="dcterms:W3CDTF">2016-07-11T05:51:00Z</dcterms:modified>
</cp:coreProperties>
</file>