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D9" w:rsidRDefault="00C760D9" w:rsidP="00C760D9">
      <w:pPr>
        <w:pStyle w:val="ConsPlusNormal"/>
        <w:outlineLvl w:val="0"/>
      </w:pPr>
    </w:p>
    <w:p w:rsidR="00C760D9" w:rsidRDefault="00C760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60D9" w:rsidRDefault="00C760D9">
      <w:pPr>
        <w:pStyle w:val="ConsPlusTitle"/>
        <w:jc w:val="center"/>
      </w:pPr>
    </w:p>
    <w:p w:rsidR="00C760D9" w:rsidRDefault="00C760D9">
      <w:pPr>
        <w:pStyle w:val="ConsPlusTitle"/>
        <w:jc w:val="center"/>
      </w:pPr>
      <w:r>
        <w:t>ПОСТАНОВЛЕНИЕ</w:t>
      </w:r>
    </w:p>
    <w:p w:rsidR="00C760D9" w:rsidRDefault="00C760D9">
      <w:pPr>
        <w:pStyle w:val="ConsPlusTitle"/>
        <w:jc w:val="center"/>
      </w:pPr>
      <w:r>
        <w:t>от 4 октября 2012 г. N 1006</w:t>
      </w:r>
    </w:p>
    <w:p w:rsidR="00C760D9" w:rsidRDefault="00C760D9">
      <w:pPr>
        <w:pStyle w:val="ConsPlusTitle"/>
        <w:jc w:val="center"/>
      </w:pPr>
    </w:p>
    <w:p w:rsidR="00C760D9" w:rsidRDefault="00C760D9">
      <w:pPr>
        <w:pStyle w:val="ConsPlusTitle"/>
        <w:jc w:val="center"/>
      </w:pPr>
      <w:r>
        <w:t>ОБ УТВЕРЖДЕНИИ ПРАВИЛ</w:t>
      </w:r>
    </w:p>
    <w:p w:rsidR="00C760D9" w:rsidRDefault="00C760D9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C760D9" w:rsidRDefault="00C760D9">
      <w:pPr>
        <w:pStyle w:val="ConsPlusTitle"/>
        <w:jc w:val="center"/>
      </w:pPr>
      <w:r>
        <w:t>МЕДИЦИНСКИХ УСЛУГ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5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2013 г.</w:t>
      </w:r>
    </w:p>
    <w:p w:rsidR="00C760D9" w:rsidRDefault="00C760D9">
      <w:pPr>
        <w:pStyle w:val="ConsPlusNormal"/>
        <w:ind w:firstLine="540"/>
        <w:jc w:val="both"/>
      </w:pPr>
    </w:p>
    <w:p w:rsidR="00C760D9" w:rsidRDefault="00C760D9">
      <w:pPr>
        <w:pStyle w:val="ConsPlusNormal"/>
        <w:jc w:val="right"/>
      </w:pPr>
      <w:r>
        <w:t>Председатель Правительства</w:t>
      </w:r>
    </w:p>
    <w:p w:rsidR="00C760D9" w:rsidRDefault="00C760D9">
      <w:pPr>
        <w:pStyle w:val="ConsPlusNormal"/>
        <w:jc w:val="right"/>
      </w:pPr>
      <w:r>
        <w:t>Российской Федерации</w:t>
      </w:r>
    </w:p>
    <w:p w:rsidR="00C760D9" w:rsidRDefault="00C760D9">
      <w:pPr>
        <w:pStyle w:val="ConsPlusNormal"/>
        <w:jc w:val="right"/>
      </w:pPr>
      <w:r>
        <w:t>Д.МЕДВЕДЕВ</w:t>
      </w:r>
    </w:p>
    <w:p w:rsidR="00C760D9" w:rsidRDefault="00C760D9">
      <w:pPr>
        <w:pStyle w:val="ConsPlusNormal"/>
        <w:jc w:val="right"/>
      </w:pPr>
    </w:p>
    <w:p w:rsidR="00C760D9" w:rsidRDefault="00C760D9">
      <w:pPr>
        <w:pStyle w:val="ConsPlusNormal"/>
        <w:jc w:val="right"/>
      </w:pPr>
    </w:p>
    <w:p w:rsidR="00C760D9" w:rsidRDefault="00C760D9">
      <w:pPr>
        <w:pStyle w:val="ConsPlusNormal"/>
        <w:jc w:val="right"/>
      </w:pPr>
    </w:p>
    <w:p w:rsidR="00C760D9" w:rsidRDefault="00C760D9">
      <w:pPr>
        <w:pStyle w:val="ConsPlusNormal"/>
        <w:jc w:val="right"/>
      </w:pPr>
    </w:p>
    <w:p w:rsidR="00C760D9" w:rsidRDefault="00C760D9">
      <w:pPr>
        <w:pStyle w:val="ConsPlusNormal"/>
        <w:jc w:val="right"/>
      </w:pPr>
    </w:p>
    <w:p w:rsidR="00C760D9" w:rsidRDefault="00C760D9">
      <w:pPr>
        <w:pStyle w:val="ConsPlusNormal"/>
        <w:jc w:val="right"/>
        <w:outlineLvl w:val="0"/>
      </w:pPr>
      <w:r>
        <w:t>Утверждены</w:t>
      </w:r>
    </w:p>
    <w:p w:rsidR="00C760D9" w:rsidRDefault="00C760D9">
      <w:pPr>
        <w:pStyle w:val="ConsPlusNormal"/>
        <w:jc w:val="right"/>
      </w:pPr>
      <w:r>
        <w:t>постановлением Правительства</w:t>
      </w:r>
    </w:p>
    <w:p w:rsidR="00C760D9" w:rsidRDefault="00C760D9">
      <w:pPr>
        <w:pStyle w:val="ConsPlusNormal"/>
        <w:jc w:val="right"/>
      </w:pPr>
      <w:r>
        <w:t>Российской Федерации</w:t>
      </w:r>
    </w:p>
    <w:p w:rsidR="00C760D9" w:rsidRDefault="00C760D9">
      <w:pPr>
        <w:pStyle w:val="ConsPlusNormal"/>
        <w:jc w:val="right"/>
      </w:pPr>
      <w:r>
        <w:t>от 4 октября 2012 г. N 1006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Title"/>
        <w:jc w:val="center"/>
      </w:pPr>
      <w:bookmarkStart w:id="0" w:name="P28"/>
      <w:bookmarkEnd w:id="0"/>
      <w:r>
        <w:t>ПРАВИЛА</w:t>
      </w:r>
    </w:p>
    <w:p w:rsidR="00C760D9" w:rsidRDefault="00C760D9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ПЛАТНЫХ</w:t>
      </w:r>
      <w:proofErr w:type="gramEnd"/>
    </w:p>
    <w:p w:rsidR="00C760D9" w:rsidRDefault="00C760D9">
      <w:pPr>
        <w:pStyle w:val="ConsPlusTitle"/>
        <w:jc w:val="center"/>
      </w:pPr>
      <w:r>
        <w:t>МЕДИЦИНСКИХ УСЛУГ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jc w:val="center"/>
        <w:outlineLvl w:val="1"/>
      </w:pPr>
      <w:r>
        <w:t>I. Общие положения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C760D9" w:rsidRDefault="00C760D9">
      <w:pPr>
        <w:pStyle w:val="ConsPlusNormal"/>
        <w:spacing w:before="220"/>
        <w:ind w:firstLine="540"/>
        <w:jc w:val="both"/>
      </w:pPr>
      <w:proofErr w:type="gramStart"/>
      <w: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proofErr w:type="gramEnd"/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lastRenderedPageBreak/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3. Платные медицинские услуги предоставляются медицинскими организациями на основании </w:t>
      </w:r>
      <w:hyperlink r:id="rId9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10" w:history="1">
        <w:r>
          <w:rPr>
            <w:color w:val="0000FF"/>
          </w:rPr>
          <w:t>порядке</w:t>
        </w:r>
      </w:hyperlink>
      <w:r>
        <w:t>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ind w:firstLine="540"/>
        <w:jc w:val="both"/>
      </w:pPr>
      <w: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C760D9" w:rsidRDefault="00C760D9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лекарственных препаратов, не входящих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C760D9" w:rsidRDefault="00C760D9">
      <w:pPr>
        <w:pStyle w:val="ConsPlusNormal"/>
        <w:spacing w:before="220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</w:t>
      </w:r>
      <w:r>
        <w:lastRenderedPageBreak/>
        <w:t>договорами Российской Федерации;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C760D9" w:rsidRDefault="00C760D9">
      <w:pPr>
        <w:pStyle w:val="ConsPlusNormal"/>
        <w:spacing w:before="220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4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jc w:val="center"/>
        <w:outlineLvl w:val="1"/>
      </w:pPr>
      <w:r>
        <w:t xml:space="preserve">III. Информация об исполнителе и </w:t>
      </w:r>
      <w:proofErr w:type="gramStart"/>
      <w:r>
        <w:t>предоставляемых</w:t>
      </w:r>
      <w:proofErr w:type="gramEnd"/>
    </w:p>
    <w:p w:rsidR="00C760D9" w:rsidRDefault="00C760D9">
      <w:pPr>
        <w:pStyle w:val="ConsPlusNormal"/>
        <w:jc w:val="center"/>
      </w:pPr>
      <w:r>
        <w:t xml:space="preserve">им медицинских </w:t>
      </w:r>
      <w:proofErr w:type="gramStart"/>
      <w:r>
        <w:t>услугах</w:t>
      </w:r>
      <w:proofErr w:type="gramEnd"/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C760D9" w:rsidRDefault="00C760D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порядок и условия предоставления медицинской помощи в соответствии с программой и территориальной программой;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lastRenderedPageBreak/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C760D9" w:rsidRDefault="00C760D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13. Исполнитель предоставляет для ознакомления по требованию потребителя и (или) заказчика: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г) другие сведения, относящиеся к предмету договора.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jc w:val="center"/>
        <w:outlineLvl w:val="1"/>
      </w:pPr>
      <w:r>
        <w:t>IV. Порядок заключения договора и оплаты медицинских услуг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17. Договор должен содержать: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lastRenderedPageBreak/>
        <w:t>а) сведения об исполнителе: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б) фамилию, имя и отчество (если имеется), адрес места жительства и телефон потребителя (</w:t>
      </w:r>
      <w:hyperlink r:id="rId15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г) стоимость платных медицинских услуг, сроки и порядок их оплаты;</w:t>
      </w:r>
    </w:p>
    <w:p w:rsidR="00C760D9" w:rsidRDefault="00C760D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условия и сроки предоставления платных медицинских услуг;</w:t>
      </w:r>
    </w:p>
    <w:p w:rsidR="00C760D9" w:rsidRDefault="00C760D9">
      <w:pPr>
        <w:pStyle w:val="ConsPlusNormal"/>
        <w:spacing w:before="220"/>
        <w:ind w:firstLine="540"/>
        <w:jc w:val="both"/>
      </w:pPr>
      <w:proofErr w:type="gramStart"/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ж) ответственность сторон за невыполнение условий договора;</w:t>
      </w:r>
    </w:p>
    <w:p w:rsidR="00C760D9" w:rsidRDefault="00C760D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порядок изменения и расторжения договора;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и) иные условия, определяемые по соглашению сторон.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21. В случае если при предоставлении платных медицинских услуг потребуется </w:t>
      </w:r>
      <w:r>
        <w:lastRenderedPageBreak/>
        <w:t xml:space="preserve">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25. Исполнителем после исполнения договора выдаются потребителю (</w:t>
      </w:r>
      <w:hyperlink r:id="rId17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9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Федерации".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29. Исполнитель предоставляет потребителю (</w:t>
      </w:r>
      <w:hyperlink r:id="rId21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по его требованию и в доступной для него форме информацию:</w:t>
      </w:r>
    </w:p>
    <w:p w:rsidR="00C760D9" w:rsidRDefault="00C760D9">
      <w:pPr>
        <w:pStyle w:val="ConsPlusNormal"/>
        <w:spacing w:before="220"/>
        <w:ind w:firstLine="540"/>
        <w:jc w:val="both"/>
      </w:pPr>
      <w:proofErr w:type="gramStart"/>
      <w: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proofErr w:type="gramEnd"/>
    </w:p>
    <w:p w:rsidR="00C760D9" w:rsidRDefault="00C760D9">
      <w:pPr>
        <w:pStyle w:val="ConsPlusNormal"/>
        <w:spacing w:before="220"/>
        <w:ind w:firstLine="540"/>
        <w:jc w:val="both"/>
      </w:pPr>
      <w:proofErr w:type="gramStart"/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</w:t>
      </w:r>
      <w:r>
        <w:lastRenderedPageBreak/>
        <w:t>документации и учетных и отчетных статистических форм, порядку и срокам их представления.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jc w:val="center"/>
        <w:outlineLvl w:val="1"/>
      </w:pPr>
      <w:r>
        <w:t>VI. Ответственность исполнителя и контроль</w:t>
      </w:r>
    </w:p>
    <w:p w:rsidR="00C760D9" w:rsidRDefault="00C760D9">
      <w:pPr>
        <w:pStyle w:val="ConsPlusNormal"/>
        <w:jc w:val="center"/>
      </w:pPr>
      <w:r>
        <w:t>за предоставлением платных медицинских услуг</w:t>
      </w:r>
    </w:p>
    <w:p w:rsidR="00C760D9" w:rsidRDefault="00C760D9">
      <w:pPr>
        <w:pStyle w:val="ConsPlusNormal"/>
        <w:jc w:val="center"/>
      </w:pPr>
    </w:p>
    <w:p w:rsidR="00C760D9" w:rsidRDefault="00C760D9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C760D9" w:rsidRDefault="00C760D9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C760D9" w:rsidRDefault="00C760D9">
      <w:pPr>
        <w:pStyle w:val="ConsPlusNormal"/>
        <w:ind w:firstLine="540"/>
        <w:jc w:val="both"/>
      </w:pPr>
    </w:p>
    <w:p w:rsidR="00C760D9" w:rsidRDefault="00C760D9">
      <w:pPr>
        <w:pStyle w:val="ConsPlusNormal"/>
        <w:ind w:firstLine="540"/>
        <w:jc w:val="both"/>
      </w:pPr>
    </w:p>
    <w:p w:rsidR="00C760D9" w:rsidRDefault="00C760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93" w:rsidRDefault="009C7293"/>
    <w:sectPr w:rsidR="009C7293" w:rsidSect="00C76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0D9"/>
    <w:rsid w:val="001646FE"/>
    <w:rsid w:val="003D17DD"/>
    <w:rsid w:val="004E0014"/>
    <w:rsid w:val="00666774"/>
    <w:rsid w:val="008E3862"/>
    <w:rsid w:val="009B4F62"/>
    <w:rsid w:val="009C7293"/>
    <w:rsid w:val="00B8184E"/>
    <w:rsid w:val="00C760D9"/>
    <w:rsid w:val="00E1157A"/>
    <w:rsid w:val="00F9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DF87CDC7EBD91763BB78CC6EDC4B0E376BC5708883DD95B28F0B263FF13BC0B8A19FCC34C64712121082B8AA55F51C034E7FE940D205i1SEH" TargetMode="External"/><Relationship Id="rId13" Type="http://schemas.openxmlformats.org/officeDocument/2006/relationships/hyperlink" Target="consultantplus://offline/ref=72BCDF87CDC7EBD91763BB78CC6EDC4B0E376BC5708883DD95B28F0B263FF13BC0B8A19FCC34C44219121082B8AA55F51C034E7FE940D205i1SEH" TargetMode="External"/><Relationship Id="rId18" Type="http://schemas.openxmlformats.org/officeDocument/2006/relationships/hyperlink" Target="consultantplus://offline/ref=72BCDF87CDC7EBD91763BB78CC6EDC4B0E376EC7728F83DD95B28F0B263FF13BD2B8F993CC30D844180746D3FDiFS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BCDF87CDC7EBD91763BB78CC6EDC4B043C68C57687DED79DEB83092130AE2CC7F1AD9ECC34C641114D1597A9F258F1061C4D63F542D3i0SDH" TargetMode="External"/><Relationship Id="rId7" Type="http://schemas.openxmlformats.org/officeDocument/2006/relationships/hyperlink" Target="consultantplus://offline/ref=72BCDF87CDC7EBD91763BB78CC6EDC4B0E376BC5708883DD95B28F0B263FF13BD2B8F993CC30D844180746D3FDiFS6H" TargetMode="External"/><Relationship Id="rId12" Type="http://schemas.openxmlformats.org/officeDocument/2006/relationships/hyperlink" Target="consultantplus://offline/ref=72BCDF87CDC7EBD91763BB78CC6EDC4B0E346DC37F8983DD95B28F0B263FF13BC0B8A19FCC34C64418121082B8AA55F51C034E7FE940D205i1SEH" TargetMode="External"/><Relationship Id="rId17" Type="http://schemas.openxmlformats.org/officeDocument/2006/relationships/hyperlink" Target="consultantplus://offline/ref=72BCDF87CDC7EBD91763BB78CC6EDC4B043C68C57687DED79DEB83092130AE2CC7F1AD9ECC34C641114D1597A9F258F1061C4D63F542D3i0S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BCDF87CDC7EBD91763BB78CC6EDC4B0E376BC5708883DD95B28F0B263FF13BD2B8F993CC30D844180746D3FDiFS6H" TargetMode="External"/><Relationship Id="rId20" Type="http://schemas.openxmlformats.org/officeDocument/2006/relationships/hyperlink" Target="consultantplus://offline/ref=72BCDF87CDC7EBD91763BB78CC6EDC4B0E376BC5708883DD95B28F0B263FF13BC0B8A19FCC34C44018121082B8AA55F51C034E7FE940D205i1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CDF87CDC7EBD91763BB78CC6EDC4B053D6DC17CDAD4DFC4E7810E2E6FAB2BD6F1AC9AD235C45B181945iDSAH" TargetMode="External"/><Relationship Id="rId11" Type="http://schemas.openxmlformats.org/officeDocument/2006/relationships/hyperlink" Target="consultantplus://offline/ref=72BCDF87CDC7EBD91763BB78CC6EDC4B0C316FC4768D83DD95B28F0B263FF13BC0B8A19FCC34C64312121082B8AA55F51C034E7FE940D205i1SEH" TargetMode="External"/><Relationship Id="rId5" Type="http://schemas.openxmlformats.org/officeDocument/2006/relationships/hyperlink" Target="consultantplus://offline/ref=72BCDF87CDC7EBD91763BB78CC6EDC4B0E3767C0748D83DD95B28F0B263FF13BC0B8A198CE3F92145E4C49D3F8E159F7061F4F7CiFSEH" TargetMode="External"/><Relationship Id="rId15" Type="http://schemas.openxmlformats.org/officeDocument/2006/relationships/hyperlink" Target="consultantplus://offline/ref=72BCDF87CDC7EBD91763BB78CC6EDC4B043C68C57687DED79DEB83092130AE2CC7F1AD9ECC34C641114D1597A9F258F1061C4D63F542D3i0S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2BCDF87CDC7EBD91763BB78CC6EDC4B0F3667C5708883DD95B28F0B263FF13BC0B8A19FCC34C6441C121082B8AA55F51C034E7FE940D205i1SEH" TargetMode="External"/><Relationship Id="rId19" Type="http://schemas.openxmlformats.org/officeDocument/2006/relationships/hyperlink" Target="consultantplus://offline/ref=72BCDF87CDC7EBD91763BB78CC6EDC4B0E376AC3738983DD95B28F0B263FF13BD2B8F993CC30D844180746D3FDiFS6H" TargetMode="External"/><Relationship Id="rId4" Type="http://schemas.openxmlformats.org/officeDocument/2006/relationships/hyperlink" Target="consultantplus://offline/ref=72BCDF87CDC7EBD91763BB78CC6EDC4B0E376BC5708883DD95B28F0B263FF13BC0B8A19FCC34CE4C18121082B8AA55F51C034E7FE940D205i1SEH" TargetMode="External"/><Relationship Id="rId9" Type="http://schemas.openxmlformats.org/officeDocument/2006/relationships/hyperlink" Target="consultantplus://offline/ref=72BCDF87CDC7EBD91763BB78CC6EDC4B0F3667C5708883DD95B28F0B263FF13BC0B8A19FCC34C64213121082B8AA55F51C034E7FE940D205i1SEH" TargetMode="External"/><Relationship Id="rId14" Type="http://schemas.openxmlformats.org/officeDocument/2006/relationships/hyperlink" Target="consultantplus://offline/ref=72BCDF87CDC7EBD91763BB78CC6EDC4B0C316FC4768D83DD95B28F0B263FF13BC0B8A19FCC34C64519121082B8AA55F51C034E7FE940D205i1S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3064</Words>
  <Characters>17468</Characters>
  <Application>Microsoft Office Word</Application>
  <DocSecurity>0</DocSecurity>
  <Lines>145</Lines>
  <Paragraphs>40</Paragraphs>
  <ScaleCrop>false</ScaleCrop>
  <Company/>
  <LinksUpToDate>false</LinksUpToDate>
  <CharactersWithSpaces>20492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zakupki2</dc:creator>
  <cp:lastModifiedBy>zakupki2</cp:lastModifiedBy>
  <cp:revision>1</cp:revision>
  <dcterms:created xsi:type="dcterms:W3CDTF">2019-12-04T07:18:00Z</dcterms:created>
  <dcterms:modified xsi:type="dcterms:W3CDTF">2019-12-04T07:19:00Z</dcterms:modified>
</cp:coreProperties>
</file>